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A1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</w:rPr>
      </w:pP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lang w:val="el-GR"/>
        </w:rPr>
      </w:pPr>
      <w:r w:rsidRPr="00690156">
        <w:rPr>
          <w:rFonts w:eastAsia="Times New Roman" w:hAnsi="Trebuchet MS"/>
          <w:lang w:val="el-GR"/>
        </w:rPr>
        <w:t>Αθήνα</w:t>
      </w:r>
      <w:r>
        <w:rPr>
          <w:rFonts w:eastAsia="Times New Roman" w:hAnsi="Trebuchet MS"/>
          <w:lang w:val="el-GR"/>
        </w:rPr>
        <w:t>,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ascii="Trebuchet MS" w:eastAsia="Times New Roman"/>
          <w:lang w:val="el-GR"/>
        </w:rPr>
        <w:t>1</w:t>
      </w:r>
      <w:r>
        <w:rPr>
          <w:rFonts w:ascii="Trebuchet MS" w:eastAsia="Times New Roman"/>
          <w:lang w:val="el-GR"/>
        </w:rPr>
        <w:t>6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Μαρτίου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ascii="Trebuchet MS" w:eastAsia="Times New Roman"/>
          <w:lang w:val="el-GR"/>
        </w:rPr>
        <w:t>2015</w:t>
      </w: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  <w:lang w:val="el-GR"/>
        </w:rPr>
      </w:pP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u w:val="single"/>
          <w:lang w:val="el-GR"/>
        </w:rPr>
      </w:pPr>
      <w:r w:rsidRPr="00690156">
        <w:rPr>
          <w:rFonts w:eastAsia="Times New Roman" w:hAnsi="Trebuchet MS"/>
          <w:b/>
          <w:bCs/>
          <w:u w:val="single"/>
          <w:lang w:val="el-GR"/>
        </w:rPr>
        <w:t>ΔΕΛΤΙΟ</w:t>
      </w:r>
      <w:r w:rsidRPr="00690156">
        <w:rPr>
          <w:rFonts w:eastAsia="Times New Roman" w:hAnsi="Trebuchet MS"/>
          <w:b/>
          <w:bCs/>
          <w:u w:val="single"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u w:val="single"/>
          <w:lang w:val="el-GR"/>
        </w:rPr>
        <w:t>ΤΥΠΟΥ</w:t>
      </w: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rebuchet MS" w:hAnsi="Trebuchet MS" w:cs="Trebuchet MS"/>
          <w:b/>
          <w:bCs/>
          <w:u w:val="single"/>
          <w:lang w:val="el-GR"/>
        </w:rPr>
      </w:pP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rebuchet MS" w:hAnsi="Trebuchet MS" w:cs="Trebuchet MS"/>
          <w:b/>
          <w:bCs/>
          <w:u w:val="single"/>
          <w:lang w:val="el-GR"/>
        </w:rPr>
      </w:pPr>
    </w:p>
    <w:p w:rsidR="00351DA1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hAnsi="Trebuchet MS"/>
          <w:b/>
          <w:bCs/>
          <w:lang w:val="el-GR"/>
        </w:rPr>
      </w:pPr>
      <w:r w:rsidRPr="00690156">
        <w:rPr>
          <w:rFonts w:eastAsia="Times New Roman" w:hAnsi="Trebuchet MS"/>
          <w:b/>
          <w:bCs/>
          <w:lang w:val="el-GR"/>
        </w:rPr>
        <w:t>Η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Ε</w:t>
      </w:r>
      <w:r>
        <w:rPr>
          <w:rFonts w:eastAsia="Times New Roman" w:hAnsi="Trebuchet MS"/>
          <w:b/>
          <w:bCs/>
          <w:lang w:val="el-GR"/>
        </w:rPr>
        <w:t>ταιρεία</w:t>
      </w:r>
      <w:r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Α</w:t>
      </w:r>
      <w:r>
        <w:rPr>
          <w:rFonts w:eastAsia="Times New Roman" w:hAnsi="Trebuchet MS"/>
          <w:b/>
          <w:bCs/>
          <w:lang w:val="el-GR"/>
        </w:rPr>
        <w:t>νάπτυξης</w:t>
      </w:r>
      <w:r>
        <w:rPr>
          <w:rFonts w:eastAsia="Times New Roman" w:hAnsi="Trebuchet MS"/>
          <w:b/>
          <w:bCs/>
          <w:lang w:val="el-GR"/>
        </w:rPr>
        <w:t xml:space="preserve"> &amp; </w:t>
      </w:r>
      <w:r w:rsidRPr="00690156">
        <w:rPr>
          <w:rFonts w:eastAsia="Times New Roman" w:hAnsi="Trebuchet MS"/>
          <w:b/>
          <w:bCs/>
          <w:lang w:val="el-GR"/>
        </w:rPr>
        <w:t>Τ</w:t>
      </w:r>
      <w:r>
        <w:rPr>
          <w:rFonts w:eastAsia="Times New Roman" w:hAnsi="Trebuchet MS"/>
          <w:b/>
          <w:bCs/>
          <w:lang w:val="el-GR"/>
        </w:rPr>
        <w:t>ουριστικής</w:t>
      </w:r>
      <w:r>
        <w:rPr>
          <w:rFonts w:eastAsia="Times New Roman" w:hAnsi="Trebuchet MS"/>
          <w:b/>
          <w:bCs/>
          <w:lang w:val="el-GR"/>
        </w:rPr>
        <w:t xml:space="preserve"> </w:t>
      </w:r>
      <w:r>
        <w:rPr>
          <w:rFonts w:eastAsia="Times New Roman" w:hAnsi="Trebuchet MS"/>
          <w:b/>
          <w:bCs/>
          <w:lang w:val="el-GR"/>
        </w:rPr>
        <w:t>Προβολής</w:t>
      </w:r>
      <w:r>
        <w:rPr>
          <w:rFonts w:eastAsia="Times New Roman" w:hAnsi="Trebuchet MS"/>
          <w:b/>
          <w:bCs/>
          <w:lang w:val="el-GR"/>
        </w:rPr>
        <w:t xml:space="preserve"> </w:t>
      </w:r>
      <w:r>
        <w:rPr>
          <w:rFonts w:eastAsia="Times New Roman" w:hAnsi="Trebuchet MS"/>
          <w:b/>
          <w:bCs/>
          <w:lang w:val="el-GR"/>
        </w:rPr>
        <w:t>του</w:t>
      </w:r>
      <w:r>
        <w:rPr>
          <w:rFonts w:eastAsia="Times New Roman" w:hAnsi="Trebuchet MS"/>
          <w:b/>
          <w:bCs/>
          <w:lang w:val="el-GR"/>
        </w:rPr>
        <w:t xml:space="preserve"> </w:t>
      </w:r>
      <w:r>
        <w:rPr>
          <w:rFonts w:eastAsia="Times New Roman" w:hAnsi="Trebuchet MS"/>
          <w:b/>
          <w:bCs/>
          <w:lang w:val="el-GR"/>
        </w:rPr>
        <w:t>δήμου</w:t>
      </w:r>
      <w:r>
        <w:rPr>
          <w:rFonts w:eastAsia="Times New Roman" w:hAnsi="Trebuchet MS"/>
          <w:b/>
          <w:bCs/>
          <w:lang w:val="el-GR"/>
        </w:rPr>
        <w:t xml:space="preserve"> </w:t>
      </w:r>
      <w:r>
        <w:rPr>
          <w:rFonts w:eastAsia="Times New Roman" w:hAnsi="Trebuchet MS"/>
          <w:b/>
          <w:bCs/>
          <w:lang w:val="el-GR"/>
        </w:rPr>
        <w:t>Αθηναίων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lang w:val="el-GR"/>
        </w:rPr>
      </w:pPr>
      <w:r w:rsidRPr="00690156">
        <w:rPr>
          <w:rFonts w:eastAsia="Times New Roman" w:hAnsi="Trebuchet MS"/>
          <w:b/>
          <w:bCs/>
          <w:lang w:val="el-GR"/>
        </w:rPr>
        <w:t>συμμετείχε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στο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ascii="Trebuchet MS" w:eastAsia="Times New Roman"/>
          <w:b/>
          <w:bCs/>
          <w:lang w:val="el-GR"/>
        </w:rPr>
        <w:t>1</w:t>
      </w:r>
      <w:r w:rsidRPr="00690156">
        <w:rPr>
          <w:rFonts w:eastAsia="Times New Roman" w:hAnsi="Trebuchet MS"/>
          <w:b/>
          <w:bCs/>
          <w:lang w:val="el-GR"/>
        </w:rPr>
        <w:t>ο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>
        <w:rPr>
          <w:rFonts w:ascii="Trebuchet MS" w:eastAsia="Times New Roman"/>
          <w:b/>
          <w:bCs/>
        </w:rPr>
        <w:t>MEDICAL</w:t>
      </w:r>
      <w:r w:rsidRPr="00690156">
        <w:rPr>
          <w:rFonts w:ascii="Trebuchet MS" w:eastAsia="Times New Roman"/>
          <w:b/>
          <w:bCs/>
          <w:lang w:val="el-GR"/>
        </w:rPr>
        <w:t xml:space="preserve"> </w:t>
      </w:r>
      <w:r>
        <w:rPr>
          <w:rFonts w:ascii="Trebuchet MS" w:eastAsia="Times New Roman"/>
          <w:b/>
          <w:bCs/>
        </w:rPr>
        <w:t>TOURISM</w:t>
      </w:r>
      <w:r w:rsidRPr="00690156">
        <w:rPr>
          <w:rFonts w:ascii="Trebuchet MS" w:eastAsia="Times New Roman"/>
          <w:b/>
          <w:bCs/>
          <w:lang w:val="el-GR"/>
        </w:rPr>
        <w:t xml:space="preserve"> </w:t>
      </w:r>
      <w:r>
        <w:rPr>
          <w:rFonts w:hAnsi="Trebuchet MS"/>
          <w:b/>
          <w:bCs/>
        </w:rPr>
        <w:t> </w:t>
      </w:r>
      <w:r>
        <w:rPr>
          <w:rFonts w:ascii="Trebuchet MS" w:eastAsia="Times New Roman"/>
          <w:b/>
          <w:bCs/>
        </w:rPr>
        <w:t>FORUM</w:t>
      </w: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  <w:lang w:val="el-GR"/>
        </w:rPr>
      </w:pP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  <w:lang w:val="el-GR"/>
        </w:rPr>
      </w:pP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lang w:val="el-GR"/>
        </w:rPr>
      </w:pPr>
      <w:r w:rsidRPr="00690156">
        <w:rPr>
          <w:rFonts w:eastAsia="Times New Roman" w:hAnsi="Trebuchet MS"/>
          <w:lang w:val="el-GR"/>
        </w:rPr>
        <w:t>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Εταιρεία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Ανάπτυξης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και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Τουριστικής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Προβολής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Αθηνών</w:t>
      </w:r>
      <w:r w:rsidRPr="00690156">
        <w:rPr>
          <w:rFonts w:ascii="Trebuchet MS" w:eastAsia="Times New Roman"/>
          <w:lang w:val="el-GR"/>
        </w:rPr>
        <w:t xml:space="preserve"> (</w:t>
      </w:r>
      <w:r w:rsidRPr="00690156">
        <w:rPr>
          <w:rFonts w:eastAsia="Times New Roman" w:hAnsi="Trebuchet MS"/>
          <w:lang w:val="el-GR"/>
        </w:rPr>
        <w:t>ΕΑΤΑ</w:t>
      </w:r>
      <w:r w:rsidRPr="00690156">
        <w:rPr>
          <w:rFonts w:ascii="Trebuchet MS" w:eastAsia="Times New Roman"/>
          <w:lang w:val="el-GR"/>
        </w:rPr>
        <w:t xml:space="preserve">) </w:t>
      </w:r>
      <w:r w:rsidRPr="00690156">
        <w:rPr>
          <w:rFonts w:eastAsia="Times New Roman" w:hAnsi="Trebuchet MS"/>
          <w:lang w:val="el-GR"/>
        </w:rPr>
        <w:t>μέσω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Γραφείου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Συνεδρίων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και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Επισκεπτών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Αθηνών</w:t>
      </w:r>
      <w:r w:rsidRPr="00690156">
        <w:rPr>
          <w:rFonts w:ascii="Trebuchet MS" w:eastAsia="Times New Roman"/>
          <w:lang w:val="el-GR"/>
        </w:rPr>
        <w:t xml:space="preserve"> (</w:t>
      </w:r>
      <w:r>
        <w:rPr>
          <w:rFonts w:ascii="Trebuchet MS" w:eastAsia="Times New Roman"/>
        </w:rPr>
        <w:t>ACVB</w:t>
      </w:r>
      <w:r w:rsidRPr="00690156">
        <w:rPr>
          <w:rFonts w:ascii="Trebuchet MS" w:eastAsia="Times New Roman"/>
          <w:lang w:val="el-GR"/>
        </w:rPr>
        <w:t xml:space="preserve">), </w:t>
      </w:r>
      <w:r w:rsidRPr="00690156">
        <w:rPr>
          <w:rFonts w:eastAsia="Times New Roman" w:hAnsi="Trebuchet MS"/>
          <w:lang w:val="el-GR"/>
        </w:rPr>
        <w:t>υλοποιεί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μία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ολοκληρωμένη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και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προσεκτικά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σχεδιασμένη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στρατηγική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για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την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τουριστική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ανάπτυξη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της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Αθήνας</w:t>
      </w:r>
      <w:r w:rsidRPr="00690156">
        <w:rPr>
          <w:rFonts w:ascii="Trebuchet MS" w:eastAsia="Times New Roman"/>
          <w:lang w:val="el-GR"/>
        </w:rPr>
        <w:t xml:space="preserve">, </w:t>
      </w:r>
      <w:r w:rsidRPr="00690156">
        <w:rPr>
          <w:rFonts w:eastAsia="Times New Roman" w:hAnsi="Trebuchet MS"/>
          <w:lang w:val="el-GR"/>
        </w:rPr>
        <w:t>την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αξιοποίηση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των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συγκριτικών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της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πλεονεκτημάτων</w:t>
      </w:r>
      <w:r w:rsidRPr="00690156">
        <w:rPr>
          <w:rFonts w:ascii="Trebuchet MS" w:eastAsia="Times New Roman"/>
          <w:lang w:val="el-GR"/>
        </w:rPr>
        <w:t xml:space="preserve">, </w:t>
      </w:r>
      <w:r w:rsidRPr="00690156">
        <w:rPr>
          <w:rFonts w:eastAsia="Times New Roman" w:hAnsi="Trebuchet MS"/>
          <w:lang w:val="el-GR"/>
        </w:rPr>
        <w:t>και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την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προβολή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τουριστικού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προ</w:t>
      </w:r>
      <w:r>
        <w:rPr>
          <w:rFonts w:eastAsia="Times New Roman" w:hAnsi="Trebuchet MS"/>
          <w:lang w:val="el-GR"/>
        </w:rPr>
        <w:t>ϊ</w:t>
      </w:r>
      <w:r w:rsidRPr="00690156">
        <w:rPr>
          <w:rFonts w:eastAsia="Times New Roman" w:hAnsi="Trebuchet MS"/>
          <w:lang w:val="el-GR"/>
        </w:rPr>
        <w:t>όντος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της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στη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διεθνή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τουριστική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αγορά</w:t>
      </w:r>
      <w:r w:rsidRPr="00690156">
        <w:rPr>
          <w:rFonts w:ascii="Trebuchet MS" w:eastAsia="Times New Roman"/>
          <w:lang w:val="el-GR"/>
        </w:rPr>
        <w:t>.</w:t>
      </w: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lang w:val="el-GR"/>
        </w:rPr>
      </w:pPr>
    </w:p>
    <w:p w:rsidR="00351DA1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rebuchet MS"/>
        </w:rPr>
      </w:pPr>
      <w:r w:rsidRPr="00690156">
        <w:rPr>
          <w:rFonts w:eastAsia="Times New Roman" w:hAnsi="Trebuchet MS"/>
          <w:lang w:val="el-GR"/>
        </w:rPr>
        <w:t>Ο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ιατρικός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τουρισμός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είναι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ένα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θέμα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εμφανίζεται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πολύ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δυναμικά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στο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παγκόσμιο</w:t>
      </w:r>
      <w:r w:rsidRPr="00690156">
        <w:rPr>
          <w:rFonts w:eastAsia="Times New Roman" w:hAnsi="Trebuchet MS"/>
          <w:lang w:val="el-GR"/>
        </w:rPr>
        <w:t xml:space="preserve"> </w:t>
      </w:r>
      <w:r>
        <w:rPr>
          <w:rFonts w:eastAsia="Times New Roman" w:hAnsi="Trebuchet MS"/>
          <w:lang w:val="el-GR"/>
        </w:rPr>
        <w:t>τουριστικό</w:t>
      </w:r>
      <w:r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διάλογο</w:t>
      </w:r>
      <w:r w:rsidRPr="00690156">
        <w:rPr>
          <w:rFonts w:ascii="Trebuchet MS" w:eastAsia="Times New Roman"/>
          <w:lang w:val="el-GR"/>
        </w:rPr>
        <w:t xml:space="preserve">. </w:t>
      </w:r>
      <w:r w:rsidRPr="00690156">
        <w:rPr>
          <w:rFonts w:eastAsia="Times New Roman" w:hAnsi="Trebuchet MS"/>
          <w:lang w:val="el-GR"/>
        </w:rPr>
        <w:t>Το</w:t>
      </w:r>
      <w:r w:rsidRPr="00690156">
        <w:rPr>
          <w:rFonts w:eastAsia="Times New Roman" w:hAnsi="Trebuchet MS"/>
          <w:lang w:val="el-GR"/>
        </w:rPr>
        <w:t xml:space="preserve"> </w:t>
      </w:r>
      <w:r>
        <w:rPr>
          <w:rFonts w:ascii="Trebuchet MS" w:eastAsia="Times New Roman"/>
        </w:rPr>
        <w:t>ACVB</w:t>
      </w:r>
      <w:r w:rsidRPr="00690156">
        <w:rPr>
          <w:rFonts w:ascii="Trebuchet MS" w:eastAsia="Times New Roman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είναι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πλέον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εξειδικευμένη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τοπική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δομή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διαχείρισης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προορισμού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σε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εθνικό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επίπεδο</w:t>
      </w:r>
      <w:r w:rsidRPr="00690156">
        <w:rPr>
          <w:rFonts w:ascii="Trebuchet MS" w:eastAsia="Times New Roman"/>
          <w:lang w:val="el-GR"/>
        </w:rPr>
        <w:t xml:space="preserve">, </w:t>
      </w:r>
      <w:r w:rsidRPr="00690156">
        <w:rPr>
          <w:rFonts w:eastAsia="Times New Roman" w:hAnsi="Trebuchet MS"/>
          <w:lang w:val="el-GR"/>
        </w:rPr>
        <w:t>που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στοχεύει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στην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ανάδειξη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των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δυνατοτήτων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της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Αθήνας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ως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προορισμού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αναψυχής</w:t>
      </w:r>
      <w:r w:rsidRPr="00690156">
        <w:rPr>
          <w:rFonts w:ascii="Trebuchet MS" w:eastAsia="Times New Roman"/>
          <w:lang w:val="el-GR"/>
        </w:rPr>
        <w:t xml:space="preserve">, </w:t>
      </w:r>
      <w:r w:rsidRPr="00690156">
        <w:rPr>
          <w:rFonts w:eastAsia="Times New Roman" w:hAnsi="Trebuchet MS"/>
          <w:lang w:val="el-GR"/>
        </w:rPr>
        <w:t>συνεδρίων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και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εταιρικών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συναντήσεων</w:t>
      </w:r>
      <w:r w:rsidRPr="00690156">
        <w:rPr>
          <w:rFonts w:ascii="Trebuchet MS" w:eastAsia="Times New Roman"/>
          <w:lang w:val="el-GR"/>
        </w:rPr>
        <w:t>.</w:t>
      </w:r>
      <w:r>
        <w:rPr>
          <w:rFonts w:ascii="Trebuchet MS" w:eastAsia="Times New Roman"/>
          <w:lang w:val="el-GR"/>
        </w:rPr>
        <w:t xml:space="preserve"> </w:t>
      </w:r>
    </w:p>
    <w:p w:rsidR="00351DA1" w:rsidRPr="000A6314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lang w:val="el-GR"/>
        </w:rPr>
      </w:pPr>
      <w:r w:rsidRPr="00690156">
        <w:rPr>
          <w:rFonts w:eastAsia="Times New Roman" w:hAnsi="Trebuchet MS"/>
          <w:lang w:val="el-GR"/>
        </w:rPr>
        <w:t>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ΕΑΤΑ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συμμετείχε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στο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ascii="Trebuchet MS" w:eastAsia="Times New Roman"/>
          <w:lang w:val="el-GR"/>
        </w:rPr>
        <w:t>1</w:t>
      </w:r>
      <w:r w:rsidRPr="00690156">
        <w:rPr>
          <w:rFonts w:eastAsia="Times New Roman" w:hAnsi="Trebuchet MS"/>
          <w:lang w:val="el-GR"/>
        </w:rPr>
        <w:t>ο</w:t>
      </w:r>
      <w:r w:rsidRPr="00690156">
        <w:rPr>
          <w:rFonts w:eastAsia="Times New Roman" w:hAnsi="Trebuchet MS"/>
          <w:lang w:val="el-GR"/>
        </w:rPr>
        <w:t xml:space="preserve"> </w:t>
      </w:r>
      <w:r>
        <w:rPr>
          <w:rFonts w:ascii="Trebuchet MS" w:eastAsia="Times New Roman"/>
        </w:rPr>
        <w:t>MEDICAL</w:t>
      </w:r>
      <w:r w:rsidRPr="00690156">
        <w:rPr>
          <w:rFonts w:ascii="Trebuchet MS" w:eastAsia="Times New Roman"/>
          <w:lang w:val="el-GR"/>
        </w:rPr>
        <w:t xml:space="preserve"> </w:t>
      </w:r>
      <w:r>
        <w:rPr>
          <w:rFonts w:ascii="Trebuchet MS" w:eastAsia="Times New Roman"/>
        </w:rPr>
        <w:t>TOURISM</w:t>
      </w:r>
      <w:r w:rsidRPr="00690156">
        <w:rPr>
          <w:rFonts w:ascii="Trebuchet MS" w:eastAsia="Times New Roman"/>
          <w:lang w:val="el-GR"/>
        </w:rPr>
        <w:t xml:space="preserve"> </w:t>
      </w:r>
      <w:r>
        <w:rPr>
          <w:rFonts w:hAnsi="Trebuchet MS"/>
        </w:rPr>
        <w:t> </w:t>
      </w:r>
      <w:r>
        <w:rPr>
          <w:rFonts w:ascii="Trebuchet MS" w:eastAsia="Times New Roman"/>
        </w:rPr>
        <w:t>FORUM</w:t>
      </w:r>
      <w:r w:rsidRPr="00690156">
        <w:rPr>
          <w:rFonts w:ascii="Trebuchet MS" w:eastAsia="Times New Roman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και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στα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πλαίσια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ομιλίας</w:t>
      </w:r>
      <w:r w:rsidRPr="00690156">
        <w:rPr>
          <w:rFonts w:ascii="Trebuchet MS" w:eastAsia="Times New Roman"/>
          <w:lang w:val="el-GR"/>
        </w:rPr>
        <w:t xml:space="preserve">, </w:t>
      </w:r>
      <w:r w:rsidRPr="00690156">
        <w:rPr>
          <w:rFonts w:eastAsia="Times New Roman" w:hAnsi="Trebuchet MS"/>
          <w:lang w:val="el-GR"/>
        </w:rPr>
        <w:t>παρουσιάστηκε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μελέτη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Κέντρου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Στήριξης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Επιχειρηματικότητας</w:t>
      </w:r>
      <w:r w:rsidRPr="00690156">
        <w:rPr>
          <w:rFonts w:ascii="Trebuchet MS" w:eastAsia="Times New Roman"/>
          <w:lang w:val="el-GR"/>
        </w:rPr>
        <w:t xml:space="preserve">, </w:t>
      </w:r>
      <w:r w:rsidRPr="00690156">
        <w:rPr>
          <w:rFonts w:eastAsia="Times New Roman" w:hAnsi="Trebuchet MS"/>
          <w:lang w:val="el-GR"/>
        </w:rPr>
        <w:t>μέλος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Δικτύου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Επιχειρηματικότητας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Δήμου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Αθηνα</w:t>
      </w:r>
      <w:r>
        <w:rPr>
          <w:rFonts w:eastAsia="Times New Roman" w:hAnsi="Trebuchet MS"/>
          <w:lang w:val="el-GR"/>
        </w:rPr>
        <w:t>ίω</w:t>
      </w:r>
      <w:r w:rsidRPr="00690156">
        <w:rPr>
          <w:rFonts w:eastAsia="Times New Roman" w:hAnsi="Trebuchet MS"/>
          <w:lang w:val="el-GR"/>
        </w:rPr>
        <w:t>ν</w:t>
      </w:r>
      <w:r w:rsidRPr="00690156">
        <w:rPr>
          <w:rFonts w:ascii="Trebuchet MS" w:eastAsia="Times New Roman"/>
          <w:lang w:val="el-GR"/>
        </w:rPr>
        <w:t xml:space="preserve">, </w:t>
      </w:r>
      <w:r w:rsidRPr="00690156">
        <w:rPr>
          <w:rFonts w:eastAsia="Times New Roman" w:hAnsi="Trebuchet MS"/>
          <w:lang w:val="el-GR"/>
        </w:rPr>
        <w:t>σχετικά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με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κλάδο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των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Ιδιωτικών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Υπηρεσιών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Υγείας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και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Ιατρικό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Τουρισμό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στον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δήμο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της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Αθήνας</w:t>
      </w:r>
      <w:r w:rsidRPr="00690156">
        <w:rPr>
          <w:rFonts w:ascii="Trebuchet MS" w:eastAsia="Times New Roman"/>
          <w:lang w:val="el-GR"/>
        </w:rPr>
        <w:t>.</w:t>
      </w: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  <w:lang w:val="el-GR"/>
        </w:rPr>
      </w:pP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  <w:lang w:val="el-GR"/>
        </w:rPr>
      </w:pPr>
      <w:r w:rsidRPr="00690156">
        <w:rPr>
          <w:rFonts w:eastAsia="Times New Roman" w:hAnsi="Trebuchet MS"/>
          <w:lang w:val="el-GR"/>
        </w:rPr>
        <w:t>Τα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κύρια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ευρήματα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της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μελέτης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ήταν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ενδεικτικά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της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δυναμικής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κλάδου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αυτού</w:t>
      </w:r>
      <w:r w:rsidRPr="00690156">
        <w:rPr>
          <w:rFonts w:ascii="Trebuchet MS" w:eastAsia="Times New Roman"/>
          <w:lang w:val="el-GR"/>
        </w:rPr>
        <w:t xml:space="preserve">. </w:t>
      </w: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  <w:lang w:val="el-GR"/>
        </w:rPr>
      </w:pPr>
      <w:r w:rsidRPr="00690156">
        <w:rPr>
          <w:rFonts w:eastAsia="Times New Roman" w:hAnsi="Trebuchet MS"/>
          <w:lang w:val="el-GR"/>
        </w:rPr>
        <w:t>Προέκυψαν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πολύ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ενδιαφέροντα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αποτελέσματα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σχετικά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με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συνολική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δαπάνη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υγείας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ascii="Trebuchet MS" w:eastAsia="Times New Roman"/>
          <w:lang w:val="el-GR"/>
        </w:rPr>
        <w:t>(</w:t>
      </w:r>
      <w:r w:rsidRPr="00690156">
        <w:rPr>
          <w:rFonts w:eastAsia="Times New Roman" w:hAnsi="Trebuchet MS"/>
          <w:lang w:val="el-GR"/>
        </w:rPr>
        <w:t>δημόσια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και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ιδιωτική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δαπάνη</w:t>
      </w:r>
      <w:r w:rsidRPr="00690156">
        <w:rPr>
          <w:rFonts w:ascii="Trebuchet MS" w:eastAsia="Times New Roman"/>
          <w:lang w:val="el-GR"/>
        </w:rPr>
        <w:t xml:space="preserve">) </w:t>
      </w:r>
      <w:r w:rsidRPr="00690156">
        <w:rPr>
          <w:rFonts w:eastAsia="Times New Roman" w:hAnsi="Trebuchet MS"/>
          <w:lang w:val="el-GR"/>
        </w:rPr>
        <w:t>ως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ascii="Trebuchet MS" w:eastAsia="Times New Roman"/>
          <w:lang w:val="el-GR"/>
        </w:rPr>
        <w:t xml:space="preserve">% </w:t>
      </w:r>
      <w:r w:rsidRPr="00690156">
        <w:rPr>
          <w:rFonts w:eastAsia="Times New Roman" w:hAnsi="Trebuchet MS"/>
          <w:lang w:val="el-GR"/>
        </w:rPr>
        <w:t>επί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ΑΕΠ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ascii="Trebuchet MS" w:eastAsia="Times New Roman"/>
          <w:lang w:val="el-GR"/>
        </w:rPr>
        <w:t>(2012)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και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την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κατά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κεφαλή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δαπάνη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υγείας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ascii="Trebuchet MS" w:eastAsia="Times New Roman"/>
          <w:lang w:val="el-GR"/>
        </w:rPr>
        <w:t xml:space="preserve">(2012). </w:t>
      </w:r>
      <w:r w:rsidRPr="00690156">
        <w:rPr>
          <w:rFonts w:eastAsia="Times New Roman" w:hAnsi="Trebuchet MS"/>
          <w:lang w:val="el-GR"/>
        </w:rPr>
        <w:t>Αντίστοιχα</w:t>
      </w:r>
      <w:r w:rsidRPr="00690156">
        <w:rPr>
          <w:rFonts w:ascii="Trebuchet MS" w:eastAsia="Times New Roman"/>
          <w:lang w:val="el-GR"/>
        </w:rPr>
        <w:t xml:space="preserve">, </w:t>
      </w:r>
      <w:r w:rsidRPr="00690156">
        <w:rPr>
          <w:rFonts w:eastAsia="Times New Roman" w:hAnsi="Trebuchet MS"/>
          <w:lang w:val="el-GR"/>
        </w:rPr>
        <w:t>μελετήθηκαν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οι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παράγοντες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ζήτησης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ιδιωτικών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υπηρεσιών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υγείας</w:t>
      </w:r>
      <w:r w:rsidRPr="00690156">
        <w:rPr>
          <w:rFonts w:ascii="Trebuchet MS" w:eastAsia="Times New Roman"/>
          <w:lang w:val="el-GR"/>
        </w:rPr>
        <w:t xml:space="preserve">, </w:t>
      </w:r>
      <w:r w:rsidRPr="00690156">
        <w:rPr>
          <w:rFonts w:eastAsia="Times New Roman" w:hAnsi="Trebuchet MS"/>
          <w:lang w:val="el-GR"/>
        </w:rPr>
        <w:t>με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έμφαση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στις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δαπάνες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των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νοικοκυριών</w:t>
      </w:r>
      <w:r w:rsidRPr="00690156">
        <w:rPr>
          <w:rFonts w:ascii="Trebuchet MS" w:eastAsia="Times New Roman"/>
          <w:lang w:val="el-GR"/>
        </w:rPr>
        <w:t xml:space="preserve">, </w:t>
      </w:r>
      <w:r w:rsidRPr="00690156">
        <w:rPr>
          <w:rFonts w:eastAsia="Times New Roman" w:hAnsi="Trebuchet MS"/>
          <w:lang w:val="el-GR"/>
        </w:rPr>
        <w:t>τις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τιμές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ιδιωτικών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υπηρεσιών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υγείας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και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δημογραφικοί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παράγοντες</w:t>
      </w:r>
      <w:r w:rsidRPr="00690156">
        <w:rPr>
          <w:rFonts w:ascii="Trebuchet MS" w:eastAsia="Times New Roman"/>
          <w:lang w:val="el-GR"/>
        </w:rPr>
        <w:t>.</w:t>
      </w: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  <w:lang w:val="el-GR"/>
        </w:rPr>
      </w:pP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  <w:lang w:val="el-GR"/>
        </w:rPr>
      </w:pPr>
      <w:r w:rsidRPr="00690156">
        <w:rPr>
          <w:rFonts w:eastAsia="Times New Roman" w:hAnsi="Trebuchet MS"/>
          <w:lang w:val="el-GR"/>
        </w:rPr>
        <w:t>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παγκόσμια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αγορά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ιατρικού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τουρισμού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ανέρχεται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σε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ascii="Trebuchet MS" w:eastAsia="Times New Roman"/>
          <w:b/>
          <w:bCs/>
          <w:lang w:val="el-GR"/>
        </w:rPr>
        <w:t xml:space="preserve">$30 </w:t>
      </w:r>
      <w:r w:rsidRPr="00690156">
        <w:rPr>
          <w:rFonts w:eastAsia="Times New Roman" w:hAnsi="Trebuchet MS"/>
          <w:b/>
          <w:bCs/>
          <w:lang w:val="el-GR"/>
        </w:rPr>
        <w:t>δισ</w:t>
      </w:r>
      <w:r w:rsidRPr="00690156">
        <w:rPr>
          <w:rFonts w:ascii="Trebuchet MS" w:eastAsia="Times New Roman"/>
          <w:lang w:val="el-GR"/>
        </w:rPr>
        <w:t>. (</w:t>
      </w:r>
      <w:r w:rsidRPr="00690156">
        <w:rPr>
          <w:rFonts w:eastAsia="Times New Roman" w:hAnsi="Trebuchet MS"/>
          <w:lang w:val="el-GR"/>
        </w:rPr>
        <w:t>στοιχεία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ascii="Trebuchet MS" w:eastAsia="Times New Roman"/>
          <w:lang w:val="el-GR"/>
        </w:rPr>
        <w:t xml:space="preserve">2009-2010), </w:t>
      </w:r>
      <w:r w:rsidRPr="00690156">
        <w:rPr>
          <w:rFonts w:eastAsia="Times New Roman" w:hAnsi="Trebuchet MS"/>
          <w:lang w:val="el-GR"/>
        </w:rPr>
        <w:t>βασιζόμενη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σε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περίπου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ascii="Trebuchet MS" w:eastAsia="Times New Roman"/>
          <w:lang w:val="el-GR"/>
        </w:rPr>
        <w:t xml:space="preserve">5 </w:t>
      </w:r>
      <w:r w:rsidRPr="00690156">
        <w:rPr>
          <w:rFonts w:eastAsia="Times New Roman" w:hAnsi="Trebuchet MS"/>
          <w:lang w:val="el-GR"/>
        </w:rPr>
        <w:t>εκατ</w:t>
      </w:r>
      <w:r w:rsidRPr="00690156">
        <w:rPr>
          <w:rFonts w:ascii="Trebuchet MS" w:eastAsia="Times New Roman"/>
          <w:lang w:val="el-GR"/>
        </w:rPr>
        <w:t xml:space="preserve">. </w:t>
      </w:r>
      <w:r w:rsidRPr="00690156">
        <w:rPr>
          <w:rFonts w:eastAsia="Times New Roman" w:hAnsi="Trebuchet MS"/>
          <w:lang w:val="el-GR"/>
        </w:rPr>
        <w:t>ασθενείς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ξοδεύουν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παγκοσμίως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κατά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μέσο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όρο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ascii="Trebuchet MS" w:eastAsia="Times New Roman"/>
          <w:lang w:val="el-GR"/>
        </w:rPr>
        <w:t xml:space="preserve">$6.000 </w:t>
      </w:r>
      <w:r w:rsidRPr="00690156">
        <w:rPr>
          <w:rFonts w:eastAsia="Times New Roman" w:hAnsi="Trebuchet MS"/>
          <w:lang w:val="el-GR"/>
        </w:rPr>
        <w:t>για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κάθε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ταξίδι</w:t>
      </w:r>
      <w:r w:rsidRPr="00690156">
        <w:rPr>
          <w:rFonts w:ascii="Trebuchet MS" w:eastAsia="Times New Roman"/>
          <w:lang w:val="el-GR"/>
        </w:rPr>
        <w:t xml:space="preserve">, </w:t>
      </w:r>
      <w:r w:rsidRPr="00690156">
        <w:rPr>
          <w:rFonts w:eastAsia="Times New Roman" w:hAnsi="Trebuchet MS"/>
          <w:lang w:val="el-GR"/>
        </w:rPr>
        <w:t>συμπεριλαμβανομένων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των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δαπανών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μετακίνησης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και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διαμονής</w:t>
      </w:r>
      <w:r w:rsidRPr="00690156">
        <w:rPr>
          <w:rFonts w:ascii="Trebuchet MS" w:eastAsia="Times New Roman"/>
          <w:lang w:val="el-GR"/>
        </w:rPr>
        <w:t xml:space="preserve">. </w:t>
      </w:r>
      <w:r w:rsidRPr="00690156">
        <w:rPr>
          <w:rFonts w:eastAsia="Times New Roman" w:hAnsi="Trebuchet MS"/>
          <w:lang w:val="el-GR"/>
        </w:rPr>
        <w:t>Περισσότερα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από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ascii="Trebuchet MS" w:eastAsia="Times New Roman"/>
          <w:b/>
          <w:bCs/>
          <w:lang w:val="el-GR"/>
        </w:rPr>
        <w:t xml:space="preserve">3 </w:t>
      </w:r>
      <w:r w:rsidRPr="00690156">
        <w:rPr>
          <w:rFonts w:eastAsia="Times New Roman" w:hAnsi="Trebuchet MS"/>
          <w:b/>
          <w:bCs/>
          <w:lang w:val="el-GR"/>
        </w:rPr>
        <w:t>εκατ</w:t>
      </w:r>
      <w:r w:rsidRPr="00690156">
        <w:rPr>
          <w:rFonts w:ascii="Trebuchet MS" w:eastAsia="Times New Roman"/>
          <w:b/>
          <w:bCs/>
          <w:lang w:val="el-GR"/>
        </w:rPr>
        <w:t xml:space="preserve">. </w:t>
      </w:r>
      <w:r w:rsidRPr="00690156">
        <w:rPr>
          <w:rFonts w:eastAsia="Times New Roman" w:hAnsi="Trebuchet MS"/>
          <w:b/>
          <w:bCs/>
          <w:lang w:val="el-GR"/>
        </w:rPr>
        <w:t>ταξίδια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πραγματοποιήθηκαν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ascii="Trebuchet MS" w:eastAsia="Times New Roman"/>
          <w:lang w:val="el-GR"/>
        </w:rPr>
        <w:t xml:space="preserve">2011 </w:t>
      </w:r>
      <w:r w:rsidRPr="00690156">
        <w:rPr>
          <w:rFonts w:eastAsia="Times New Roman" w:hAnsi="Trebuchet MS"/>
          <w:lang w:val="el-GR"/>
        </w:rPr>
        <w:t>από</w:t>
      </w:r>
      <w:r w:rsidRPr="00690156">
        <w:rPr>
          <w:rFonts w:eastAsia="Times New Roman" w:hAnsi="Trebuchet MS"/>
          <w:lang w:val="el-GR"/>
        </w:rPr>
        <w:t xml:space="preserve"> </w:t>
      </w:r>
      <w:r>
        <w:rPr>
          <w:rFonts w:eastAsia="Times New Roman" w:hAnsi="Trebuchet MS"/>
          <w:lang w:val="el-GR"/>
        </w:rPr>
        <w:t>Ε</w:t>
      </w:r>
      <w:r w:rsidRPr="00690156">
        <w:rPr>
          <w:rFonts w:eastAsia="Times New Roman" w:hAnsi="Trebuchet MS"/>
          <w:lang w:val="el-GR"/>
        </w:rPr>
        <w:t>υρωπαίους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πολίτες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για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λόγους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ιατρικούς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ascii="Trebuchet MS" w:eastAsia="Times New Roman"/>
          <w:lang w:val="el-GR"/>
        </w:rPr>
        <w:t xml:space="preserve">/ </w:t>
      </w:r>
      <w:r w:rsidRPr="00690156">
        <w:rPr>
          <w:rFonts w:eastAsia="Times New Roman" w:hAnsi="Trebuchet MS"/>
          <w:lang w:val="el-GR"/>
        </w:rPr>
        <w:t>ευεξίας</w:t>
      </w:r>
      <w:r w:rsidRPr="00690156">
        <w:rPr>
          <w:rFonts w:ascii="Trebuchet MS" w:eastAsia="Times New Roman"/>
          <w:lang w:val="el-GR"/>
        </w:rPr>
        <w:t xml:space="preserve">, </w:t>
      </w:r>
      <w:r w:rsidRPr="00690156">
        <w:rPr>
          <w:rFonts w:eastAsia="Times New Roman" w:hAnsi="Trebuchet MS"/>
          <w:lang w:val="el-GR"/>
        </w:rPr>
        <w:t>ενώ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ascii="Trebuchet MS" w:eastAsia="Times New Roman"/>
          <w:lang w:val="el-GR"/>
        </w:rPr>
        <w:t xml:space="preserve">2 </w:t>
      </w:r>
      <w:r w:rsidRPr="00690156">
        <w:rPr>
          <w:rFonts w:eastAsia="Times New Roman" w:hAnsi="Trebuchet MS"/>
          <w:lang w:val="el-GR"/>
        </w:rPr>
        <w:t>εκατ</w:t>
      </w:r>
      <w:r w:rsidRPr="00690156">
        <w:rPr>
          <w:rFonts w:ascii="Trebuchet MS" w:eastAsia="Times New Roman"/>
          <w:lang w:val="el-GR"/>
        </w:rPr>
        <w:t xml:space="preserve">. </w:t>
      </w:r>
      <w:r w:rsidRPr="00690156">
        <w:rPr>
          <w:rFonts w:eastAsia="Times New Roman" w:hAnsi="Trebuchet MS"/>
          <w:lang w:val="el-GR"/>
        </w:rPr>
        <w:t>ταξίδια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αφορούν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αποκλειστικά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υπηρεσίες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ιατρικής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φροντίδας</w:t>
      </w:r>
      <w:r w:rsidRPr="00690156">
        <w:rPr>
          <w:rFonts w:ascii="Trebuchet MS" w:eastAsia="Times New Roman"/>
          <w:lang w:val="el-GR"/>
        </w:rPr>
        <w:t>.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Αντίστοιχα</w:t>
      </w:r>
      <w:r w:rsidRPr="00690156">
        <w:rPr>
          <w:rFonts w:ascii="Trebuchet MS" w:eastAsia="Times New Roman"/>
          <w:lang w:val="el-GR"/>
        </w:rPr>
        <w:t>,</w:t>
      </w:r>
      <w:r w:rsidRPr="00690156">
        <w:rPr>
          <w:rFonts w:ascii="Trebuchet MS" w:eastAsia="Times New Roman"/>
          <w:b/>
          <w:bCs/>
          <w:lang w:val="el-GR"/>
        </w:rPr>
        <w:t xml:space="preserve">1,2 </w:t>
      </w:r>
      <w:r w:rsidRPr="00690156">
        <w:rPr>
          <w:rFonts w:eastAsia="Times New Roman" w:hAnsi="Trebuchet MS"/>
          <w:b/>
          <w:bCs/>
          <w:lang w:val="el-GR"/>
        </w:rPr>
        <w:t>εκατ</w:t>
      </w:r>
      <w:r w:rsidRPr="00690156">
        <w:rPr>
          <w:rFonts w:ascii="Trebuchet MS" w:eastAsia="Times New Roman"/>
          <w:b/>
          <w:bCs/>
          <w:lang w:val="el-GR"/>
        </w:rPr>
        <w:t xml:space="preserve">. </w:t>
      </w:r>
      <w:r w:rsidRPr="00690156">
        <w:rPr>
          <w:rFonts w:eastAsia="Times New Roman" w:hAnsi="Trebuchet MS"/>
          <w:b/>
          <w:bCs/>
          <w:lang w:val="el-GR"/>
        </w:rPr>
        <w:t>Αμερι</w:t>
      </w:r>
      <w:r>
        <w:rPr>
          <w:rFonts w:eastAsia="Times New Roman" w:hAnsi="Trebuchet MS"/>
          <w:b/>
          <w:bCs/>
          <w:lang w:val="el-GR"/>
        </w:rPr>
        <w:t>κ</w:t>
      </w:r>
      <w:r w:rsidRPr="00690156">
        <w:rPr>
          <w:rFonts w:eastAsia="Times New Roman" w:hAnsi="Trebuchet MS"/>
          <w:b/>
          <w:bCs/>
          <w:lang w:val="el-GR"/>
        </w:rPr>
        <w:t>άνοι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πολίτες</w:t>
      </w:r>
      <w:r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ταξίδεψαν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ascii="Trebuchet MS" w:eastAsia="Times New Roman"/>
          <w:lang w:val="el-GR"/>
        </w:rPr>
        <w:t xml:space="preserve">2014 </w:t>
      </w:r>
      <w:r w:rsidRPr="00690156">
        <w:rPr>
          <w:rFonts w:eastAsia="Times New Roman" w:hAnsi="Trebuchet MS"/>
          <w:lang w:val="el-GR"/>
        </w:rPr>
        <w:t>εκτός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χώρας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για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να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λάβουν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υπηρεσίες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ιατρικής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φροντίδας</w:t>
      </w:r>
      <w:r w:rsidRPr="00690156">
        <w:rPr>
          <w:rFonts w:ascii="Trebuchet MS" w:eastAsia="Times New Roman"/>
          <w:lang w:val="el-GR"/>
        </w:rPr>
        <w:t>.</w:t>
      </w: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  <w:lang w:val="el-GR"/>
        </w:rPr>
      </w:pP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  <w:lang w:val="el-GR"/>
        </w:rPr>
      </w:pPr>
      <w:r w:rsidRPr="00690156">
        <w:rPr>
          <w:rFonts w:eastAsia="Times New Roman" w:hAnsi="Trebuchet MS"/>
          <w:lang w:val="el-GR"/>
        </w:rPr>
        <w:t>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μεγάλη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πρόκληση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για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την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Αθήνα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έγκειται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στο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ότι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ο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ετήσιος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ρυθμός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ανάπτυξης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της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παγκόσμιας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αγοράς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ιατρικού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τουρισμού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εκτιμάται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ότι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θα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φτάσει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ascii="Trebuchet MS" w:eastAsia="Times New Roman"/>
          <w:b/>
          <w:bCs/>
          <w:lang w:val="el-GR"/>
        </w:rPr>
        <w:t xml:space="preserve">25%-35% </w:t>
      </w:r>
      <w:r w:rsidRPr="00690156">
        <w:rPr>
          <w:rFonts w:eastAsia="Times New Roman" w:hAnsi="Trebuchet MS"/>
          <w:lang w:val="el-GR"/>
        </w:rPr>
        <w:t>τα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επόμενα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χρόνια</w:t>
      </w:r>
      <w:r w:rsidRPr="00690156">
        <w:rPr>
          <w:rFonts w:ascii="Trebuchet MS" w:eastAsia="Times New Roman"/>
          <w:lang w:val="el-GR"/>
        </w:rPr>
        <w:t>.</w:t>
      </w: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  <w:lang w:val="el-GR"/>
        </w:rPr>
      </w:pP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  <w:lang w:val="el-GR"/>
        </w:rPr>
      </w:pPr>
      <w:r>
        <w:rPr>
          <w:rFonts w:eastAsia="Times New Roman" w:hAnsi="Trebuchet MS"/>
          <w:lang w:val="el-GR"/>
        </w:rPr>
        <w:t>Αντίστοιχα</w:t>
      </w:r>
      <w:r>
        <w:rPr>
          <w:rFonts w:eastAsia="Times New Roman" w:hAnsi="Trebuchet MS"/>
          <w:lang w:val="el-GR"/>
        </w:rPr>
        <w:t xml:space="preserve">, </w:t>
      </w:r>
      <w:r>
        <w:rPr>
          <w:rFonts w:eastAsia="Times New Roman" w:hAnsi="Trebuchet MS"/>
          <w:lang w:val="el-GR"/>
        </w:rPr>
        <w:t>τα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συγκριτικ</w:t>
      </w:r>
      <w:r>
        <w:rPr>
          <w:rFonts w:eastAsia="Times New Roman" w:hAnsi="Trebuchet MS"/>
          <w:lang w:val="el-GR"/>
        </w:rPr>
        <w:t>ά</w:t>
      </w:r>
      <w:r w:rsidRPr="00690156">
        <w:rPr>
          <w:rFonts w:eastAsia="Times New Roman" w:hAnsi="Trebuchet MS"/>
          <w:lang w:val="el-GR"/>
        </w:rPr>
        <w:t xml:space="preserve"> </w:t>
      </w:r>
      <w:r>
        <w:rPr>
          <w:rFonts w:eastAsia="Times New Roman" w:hAnsi="Trebuchet MS"/>
          <w:lang w:val="el-GR"/>
        </w:rPr>
        <w:t>πλεονε</w:t>
      </w:r>
      <w:r w:rsidRPr="00690156">
        <w:rPr>
          <w:rFonts w:eastAsia="Times New Roman" w:hAnsi="Trebuchet MS"/>
          <w:lang w:val="el-GR"/>
        </w:rPr>
        <w:t>κτ</w:t>
      </w:r>
      <w:r>
        <w:rPr>
          <w:rFonts w:eastAsia="Times New Roman" w:hAnsi="Trebuchet MS"/>
          <w:lang w:val="el-GR"/>
        </w:rPr>
        <w:t>ήματα</w:t>
      </w:r>
      <w:r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της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Αθήνας</w:t>
      </w:r>
      <w:r w:rsidRPr="00690156">
        <w:rPr>
          <w:rFonts w:eastAsia="Times New Roman" w:hAnsi="Trebuchet MS"/>
          <w:lang w:val="el-GR"/>
        </w:rPr>
        <w:t xml:space="preserve"> </w:t>
      </w:r>
      <w:r>
        <w:rPr>
          <w:rFonts w:eastAsia="Times New Roman" w:hAnsi="Trebuchet MS"/>
          <w:lang w:val="el-GR"/>
        </w:rPr>
        <w:t>για</w:t>
      </w:r>
      <w:r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ιατρικό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τουρισμό</w:t>
      </w:r>
      <w:r>
        <w:rPr>
          <w:rFonts w:eastAsia="Times New Roman" w:hAnsi="Trebuchet MS"/>
          <w:lang w:val="el-GR"/>
        </w:rPr>
        <w:t>,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μπορεί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να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συνοψιστεί</w:t>
      </w:r>
      <w:r w:rsidRPr="00690156">
        <w:rPr>
          <w:rFonts w:eastAsia="Times New Roman" w:hAnsi="Trebuchet MS"/>
          <w:lang w:val="el-GR"/>
        </w:rPr>
        <w:t xml:space="preserve"> </w:t>
      </w:r>
      <w:r>
        <w:rPr>
          <w:rFonts w:eastAsia="Times New Roman" w:hAnsi="Trebuchet MS"/>
          <w:lang w:val="el-GR"/>
        </w:rPr>
        <w:t>ως</w:t>
      </w:r>
      <w:r w:rsidRPr="00690156">
        <w:rPr>
          <w:rFonts w:ascii="Trebuchet MS" w:eastAsia="Times New Roman"/>
          <w:lang w:val="el-GR"/>
        </w:rPr>
        <w:t>:</w:t>
      </w: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  <w:lang w:val="el-GR"/>
        </w:rPr>
      </w:pPr>
    </w:p>
    <w:p w:rsidR="00351DA1" w:rsidRPr="00690156" w:rsidRDefault="00351DA1" w:rsidP="00690156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el-GR"/>
        </w:rPr>
      </w:pPr>
      <w:r w:rsidRPr="00690156">
        <w:rPr>
          <w:rFonts w:eastAsia="Times New Roman" w:hAnsi="Trebuchet MS"/>
          <w:lang w:val="el-GR"/>
        </w:rPr>
        <w:t>Μεγάλη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διαθεσιμότητα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σε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υψηλής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κατάρτισης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ανθρώπινο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δυναμικό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στον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ευρύτερο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κλάδο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της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υγείας</w:t>
      </w:r>
    </w:p>
    <w:p w:rsidR="00351DA1" w:rsidRPr="00690156" w:rsidRDefault="00351DA1" w:rsidP="00690156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el-GR"/>
        </w:rPr>
      </w:pPr>
      <w:r w:rsidRPr="00690156">
        <w:rPr>
          <w:rFonts w:eastAsia="Times New Roman" w:hAnsi="Trebuchet MS"/>
          <w:b/>
          <w:bCs/>
          <w:lang w:val="el-GR"/>
        </w:rPr>
        <w:t>Χαμηλό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εργατικό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κόστος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σε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σχέση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με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άλλες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ευρωπαϊκές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περιοχές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ascii="Trebuchet MS" w:eastAsia="Times New Roman"/>
          <w:lang w:val="el-GR"/>
        </w:rPr>
        <w:t>(</w:t>
      </w:r>
      <w:r w:rsidRPr="00690156">
        <w:rPr>
          <w:rFonts w:eastAsia="Times New Roman" w:hAnsi="Trebuchet MS"/>
          <w:lang w:val="el-GR"/>
        </w:rPr>
        <w:t>ειδικά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σε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εξω</w:t>
      </w:r>
      <w:r w:rsidRPr="00690156">
        <w:rPr>
          <w:rFonts w:ascii="Trebuchet MS" w:eastAsia="Times New Roman"/>
          <w:lang w:val="el-GR"/>
        </w:rPr>
        <w:t>-</w:t>
      </w:r>
      <w:r w:rsidRPr="00690156">
        <w:rPr>
          <w:rFonts w:eastAsia="Times New Roman" w:hAnsi="Trebuchet MS"/>
          <w:lang w:val="el-GR"/>
        </w:rPr>
        <w:t>νοσοκομειακές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ιατρικές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υπηρεσίες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ascii="Trebuchet MS" w:eastAsia="Times New Roman"/>
          <w:lang w:val="el-GR"/>
        </w:rPr>
        <w:t>)</w:t>
      </w:r>
    </w:p>
    <w:p w:rsidR="00351DA1" w:rsidRPr="00690156" w:rsidRDefault="00351DA1" w:rsidP="00690156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el-GR"/>
        </w:rPr>
      </w:pPr>
      <w:r w:rsidRPr="00690156">
        <w:rPr>
          <w:rFonts w:eastAsia="Times New Roman" w:hAnsi="Trebuchet MS"/>
          <w:lang w:val="el-GR"/>
        </w:rPr>
        <w:t>Υψηλής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ποιότητας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τουριστικές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υποδομές</w:t>
      </w:r>
    </w:p>
    <w:p w:rsidR="00351DA1" w:rsidRPr="00690156" w:rsidRDefault="00351DA1" w:rsidP="00690156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el-GR"/>
        </w:rPr>
      </w:pPr>
      <w:r w:rsidRPr="00690156">
        <w:rPr>
          <w:rFonts w:eastAsia="Times New Roman" w:hAnsi="Trebuchet MS"/>
          <w:b/>
          <w:bCs/>
          <w:lang w:val="el-GR"/>
        </w:rPr>
        <w:t>Προσιτός</w:t>
      </w:r>
      <w:r>
        <w:rPr>
          <w:rFonts w:eastAsia="Times New Roman" w:hAnsi="Trebuchet MS"/>
          <w:b/>
          <w:bCs/>
        </w:rPr>
        <w:t xml:space="preserve"> </w:t>
      </w:r>
      <w:r w:rsidRPr="00690156">
        <w:rPr>
          <w:rFonts w:eastAsia="Times New Roman" w:hAnsi="Trebuchet MS"/>
          <w:lang w:val="el-GR"/>
        </w:rPr>
        <w:t>τουριστικός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προορισμός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βάσει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κόστους</w:t>
      </w:r>
    </w:p>
    <w:p w:rsidR="00351DA1" w:rsidRPr="00690156" w:rsidRDefault="00351DA1" w:rsidP="00690156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  <w:b/>
          <w:bCs/>
          <w:lang w:val="el-GR"/>
        </w:rPr>
      </w:pPr>
      <w:r w:rsidRPr="00D07C1C">
        <w:rPr>
          <w:rFonts w:eastAsia="Times New Roman" w:hAnsi="Trebuchet MS"/>
          <w:b/>
          <w:lang w:val="el-GR"/>
        </w:rPr>
        <w:t>Ε</w:t>
      </w:r>
      <w:r w:rsidRPr="00690156">
        <w:rPr>
          <w:rFonts w:eastAsia="Times New Roman" w:hAnsi="Trebuchet MS"/>
          <w:b/>
          <w:bCs/>
          <w:lang w:val="el-GR"/>
        </w:rPr>
        <w:t>υνοϊκή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και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προοδευτική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νομοθεσία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ascii="Trebuchet MS" w:eastAsia="Times New Roman"/>
          <w:lang w:val="el-GR"/>
        </w:rPr>
        <w:t>(</w:t>
      </w:r>
      <w:r w:rsidRPr="00690156">
        <w:rPr>
          <w:rFonts w:eastAsia="Times New Roman" w:hAnsi="Trebuchet MS"/>
          <w:lang w:val="el-GR"/>
        </w:rPr>
        <w:t>π</w:t>
      </w:r>
      <w:r w:rsidRPr="00690156">
        <w:rPr>
          <w:rFonts w:ascii="Trebuchet MS" w:eastAsia="Times New Roman"/>
          <w:lang w:val="el-GR"/>
        </w:rPr>
        <w:t>.</w:t>
      </w:r>
      <w:r w:rsidRPr="00690156">
        <w:rPr>
          <w:rFonts w:eastAsia="Times New Roman" w:hAnsi="Trebuchet MS"/>
          <w:lang w:val="el-GR"/>
        </w:rPr>
        <w:t>χ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νόμος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ascii="Trebuchet MS" w:eastAsia="Times New Roman"/>
          <w:lang w:val="el-GR"/>
        </w:rPr>
        <w:t xml:space="preserve">3305/2005) </w:t>
      </w:r>
      <w:r w:rsidRPr="00690156">
        <w:rPr>
          <w:rFonts w:eastAsia="Times New Roman" w:hAnsi="Trebuchet MS"/>
          <w:lang w:val="el-GR"/>
        </w:rPr>
        <w:t>που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ευνοεί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την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προσέλκυση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επενδύσεων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στον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κλάδο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ιατρικού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τουρισμού</w:t>
      </w:r>
      <w:r w:rsidRPr="00690156">
        <w:rPr>
          <w:rFonts w:hAnsi="Trebuchet MS"/>
        </w:rPr>
        <w:t> 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hAnsi="Trebuchet MS"/>
          <w:b/>
          <w:bCs/>
        </w:rPr>
        <w:t> </w:t>
      </w: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  <w:b/>
          <w:bCs/>
          <w:lang w:val="el-GR"/>
        </w:rPr>
      </w:pP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  <w:lang w:val="el-GR"/>
        </w:rPr>
      </w:pPr>
      <w:r w:rsidRPr="00690156">
        <w:rPr>
          <w:rFonts w:eastAsia="Times New Roman" w:hAnsi="Trebuchet MS"/>
          <w:lang w:val="el-GR"/>
        </w:rPr>
        <w:t>Ο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Δήμος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Αθηναίων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για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την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επόμενη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προγραμματική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περίοδο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αναγνωρίζει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ιατρικό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τουρισμό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ως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ένα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από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δυναμικά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ανερχόμενους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κλάδους</w:t>
      </w:r>
      <w:r w:rsidRPr="00D07C1C">
        <w:rPr>
          <w:rFonts w:eastAsia="Times New Roman" w:hAnsi="Trebuchet MS"/>
          <w:bCs/>
          <w:lang w:val="el-GR"/>
        </w:rPr>
        <w:t>,</w:t>
      </w:r>
      <w:r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μπορούν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να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συνδράμουν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στην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ανάπτυξη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της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οικονομίας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και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την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εδραίωση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και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εξέλιξη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καινοτομικού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συστήματος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της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Περιφέρειας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Αττικής</w:t>
      </w:r>
      <w:r w:rsidRPr="00690156">
        <w:rPr>
          <w:rFonts w:ascii="Trebuchet MS" w:eastAsia="Times New Roman"/>
          <w:lang w:val="el-GR"/>
        </w:rPr>
        <w:t>.</w:t>
      </w:r>
      <w:r>
        <w:rPr>
          <w:rFonts w:ascii="Trebuchet MS" w:eastAsia="Times New Roman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Στοχεύει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στην</w:t>
      </w:r>
      <w:r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ανάπτυξη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συνεργασιών</w:t>
      </w:r>
      <w:r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και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εξετάζεται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δυνατότητα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προβολής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της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Αθήνας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ως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προορισμός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ιατρικού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τουρισμού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με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παροχή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ολοκληρωμένου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πακέτου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προσφερόμενων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υπηρεσιών</w:t>
      </w: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  <w:lang w:val="el-GR"/>
        </w:rPr>
      </w:pP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  <w:lang w:val="el-GR"/>
        </w:rPr>
      </w:pPr>
      <w:r w:rsidRPr="00690156">
        <w:rPr>
          <w:rFonts w:eastAsia="Times New Roman" w:hAnsi="Trebuchet MS"/>
          <w:lang w:val="el-GR"/>
        </w:rPr>
        <w:t>Τη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μελέτη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μπορείτε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να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βρείτε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στο</w:t>
      </w:r>
      <w:r w:rsidRPr="00690156">
        <w:rPr>
          <w:rFonts w:eastAsia="Times New Roman" w:hAnsi="Trebuchet MS"/>
          <w:lang w:val="el-GR"/>
        </w:rPr>
        <w:t xml:space="preserve"> </w:t>
      </w:r>
      <w:hyperlink r:id="rId7" w:history="1">
        <w:r>
          <w:rPr>
            <w:rStyle w:val="Hyperlink0"/>
            <w:rFonts w:ascii="Trebuchet MS" w:eastAsia="Times New Roman" w:cs="Calibri"/>
          </w:rPr>
          <w:t>www</w:t>
        </w:r>
        <w:r w:rsidRPr="00690156">
          <w:rPr>
            <w:rStyle w:val="Hyperlink0"/>
            <w:rFonts w:ascii="Trebuchet MS" w:eastAsia="Times New Roman" w:cs="Calibri"/>
            <w:lang w:val="el-GR"/>
          </w:rPr>
          <w:t>.</w:t>
        </w:r>
        <w:r>
          <w:rPr>
            <w:rStyle w:val="Hyperlink0"/>
            <w:rFonts w:ascii="Trebuchet MS" w:eastAsia="Times New Roman" w:cs="Calibri"/>
          </w:rPr>
          <w:t>developathens</w:t>
        </w:r>
        <w:r w:rsidRPr="00690156">
          <w:rPr>
            <w:rStyle w:val="Hyperlink0"/>
            <w:rFonts w:ascii="Trebuchet MS" w:eastAsia="Times New Roman" w:cs="Calibri"/>
            <w:lang w:val="el-GR"/>
          </w:rPr>
          <w:t>.</w:t>
        </w:r>
        <w:r>
          <w:rPr>
            <w:rStyle w:val="Hyperlink0"/>
            <w:rFonts w:ascii="Trebuchet MS" w:eastAsia="Times New Roman" w:cs="Calibri"/>
          </w:rPr>
          <w:t>gr</w:t>
        </w:r>
        <w:r w:rsidRPr="00690156">
          <w:rPr>
            <w:rStyle w:val="Hyperlink0"/>
            <w:rFonts w:ascii="Trebuchet MS" w:eastAsia="Times New Roman" w:cs="Calibri"/>
            <w:lang w:val="el-GR"/>
          </w:rPr>
          <w:t>/</w:t>
        </w:r>
        <w:r>
          <w:rPr>
            <w:rStyle w:val="Hyperlink0"/>
            <w:rFonts w:ascii="Trebuchet MS" w:eastAsia="Times New Roman" w:cs="Calibri"/>
          </w:rPr>
          <w:t>el</w:t>
        </w:r>
        <w:r w:rsidRPr="00690156">
          <w:rPr>
            <w:rStyle w:val="Hyperlink0"/>
            <w:rFonts w:ascii="Trebuchet MS" w:eastAsia="Times New Roman" w:cs="Calibri"/>
            <w:lang w:val="el-GR"/>
          </w:rPr>
          <w:t>/</w:t>
        </w:r>
        <w:r>
          <w:rPr>
            <w:rStyle w:val="Hyperlink0"/>
            <w:rFonts w:ascii="Trebuchet MS" w:eastAsia="Times New Roman" w:cs="Calibri"/>
          </w:rPr>
          <w:t>meletes</w:t>
        </w:r>
        <w:r w:rsidRPr="00690156">
          <w:rPr>
            <w:rStyle w:val="Hyperlink0"/>
            <w:rFonts w:ascii="Trebuchet MS" w:eastAsia="Times New Roman" w:cs="Calibri"/>
            <w:lang w:val="el-GR"/>
          </w:rPr>
          <w:t>-</w:t>
        </w:r>
        <w:r>
          <w:rPr>
            <w:rStyle w:val="Hyperlink0"/>
            <w:rFonts w:ascii="Trebuchet MS" w:eastAsia="Times New Roman" w:cs="Calibri"/>
          </w:rPr>
          <w:t>erevnes</w:t>
        </w:r>
      </w:hyperlink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  <w:lang w:val="el-GR"/>
        </w:rPr>
      </w:pP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  <w:lang w:val="el-GR"/>
        </w:rPr>
      </w:pP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rebuchet MS" w:hAnsi="Trebuchet MS" w:cs="Trebuchet MS"/>
          <w:lang w:val="el-GR"/>
        </w:rPr>
      </w:pP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lang w:val="el-GR"/>
        </w:rPr>
      </w:pPr>
      <w:r w:rsidRPr="00690156">
        <w:rPr>
          <w:rFonts w:eastAsia="Times New Roman" w:hAnsi="Trebuchet MS"/>
          <w:lang w:val="el-GR"/>
        </w:rPr>
        <w:t>Για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περισσότερες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πληροφορίες</w:t>
      </w:r>
      <w:r w:rsidRPr="00690156">
        <w:rPr>
          <w:rFonts w:ascii="Trebuchet MS" w:eastAsia="Times New Roman"/>
          <w:lang w:val="el-GR"/>
        </w:rPr>
        <w:t>:</w:t>
      </w: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rebuchet MS" w:hAnsi="Trebuchet MS" w:cs="Trebuchet MS"/>
          <w:lang w:val="el-GR"/>
        </w:rPr>
      </w:pP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b/>
          <w:bCs/>
          <w:lang w:val="el-GR"/>
        </w:rPr>
      </w:pPr>
      <w:r w:rsidRPr="00690156">
        <w:rPr>
          <w:rFonts w:eastAsia="Times New Roman" w:hAnsi="Trebuchet MS"/>
          <w:b/>
          <w:bCs/>
          <w:lang w:val="el-GR"/>
        </w:rPr>
        <w:t>Εταιρεία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Ανάπτυξης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και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Τουριστικής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Προβολής</w:t>
      </w:r>
      <w:r w:rsidRPr="00690156">
        <w:rPr>
          <w:rFonts w:eastAsia="Times New Roman" w:hAnsi="Trebuchet MS"/>
          <w:b/>
          <w:bCs/>
          <w:lang w:val="el-GR"/>
        </w:rPr>
        <w:t xml:space="preserve"> </w:t>
      </w:r>
      <w:r w:rsidRPr="00690156">
        <w:rPr>
          <w:rFonts w:eastAsia="Times New Roman" w:hAnsi="Trebuchet MS"/>
          <w:b/>
          <w:bCs/>
          <w:lang w:val="el-GR"/>
        </w:rPr>
        <w:t>Αθηνών</w:t>
      </w: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lang w:val="el-GR"/>
        </w:rPr>
      </w:pPr>
      <w:r w:rsidRPr="00690156">
        <w:rPr>
          <w:rFonts w:eastAsia="Times New Roman" w:hAnsi="Trebuchet MS"/>
          <w:lang w:val="el-GR"/>
        </w:rPr>
        <w:t>Καλλιόπη</w:t>
      </w:r>
      <w:r w:rsidRPr="00690156">
        <w:rPr>
          <w:rFonts w:eastAsia="Times New Roman" w:hAnsi="Trebuchet MS"/>
          <w:lang w:val="el-GR"/>
        </w:rPr>
        <w:t xml:space="preserve"> </w:t>
      </w:r>
      <w:r w:rsidRPr="00690156">
        <w:rPr>
          <w:rFonts w:eastAsia="Times New Roman" w:hAnsi="Trebuchet MS"/>
          <w:lang w:val="el-GR"/>
        </w:rPr>
        <w:t>Ανδριοπούλου</w:t>
      </w:r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lang w:val="el-GR"/>
        </w:rPr>
      </w:pPr>
      <w:hyperlink r:id="rId8" w:history="1">
        <w:r>
          <w:rPr>
            <w:rStyle w:val="Hyperlink1"/>
            <w:rFonts w:eastAsia="Arial Unicode MS"/>
            <w:lang w:eastAsia="en-US"/>
          </w:rPr>
          <w:t>kandriopoulou</w:t>
        </w:r>
        <w:r w:rsidRPr="00690156">
          <w:rPr>
            <w:rStyle w:val="Hyperlink1"/>
            <w:rFonts w:eastAsia="Arial Unicode MS"/>
            <w:lang w:val="el-GR" w:eastAsia="en-US"/>
          </w:rPr>
          <w:t>@</w:t>
        </w:r>
        <w:r>
          <w:rPr>
            <w:rStyle w:val="Hyperlink1"/>
            <w:rFonts w:eastAsia="Arial Unicode MS"/>
            <w:lang w:eastAsia="en-US"/>
          </w:rPr>
          <w:t>developathens</w:t>
        </w:r>
        <w:r w:rsidRPr="00690156">
          <w:rPr>
            <w:rStyle w:val="Hyperlink1"/>
            <w:rFonts w:eastAsia="Arial Unicode MS"/>
            <w:lang w:val="el-GR" w:eastAsia="en-US"/>
          </w:rPr>
          <w:t>.</w:t>
        </w:r>
        <w:r>
          <w:rPr>
            <w:rStyle w:val="Hyperlink1"/>
            <w:rFonts w:eastAsia="Arial Unicode MS"/>
            <w:lang w:eastAsia="en-US"/>
          </w:rPr>
          <w:t>gr</w:t>
        </w:r>
      </w:hyperlink>
    </w:p>
    <w:p w:rsidR="00351DA1" w:rsidRPr="00690156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lang w:val="el-GR"/>
        </w:rPr>
      </w:pPr>
      <w:hyperlink r:id="rId9" w:history="1">
        <w:r>
          <w:rPr>
            <w:rStyle w:val="Hyperlink1"/>
            <w:rFonts w:eastAsia="Arial Unicode MS"/>
            <w:lang w:eastAsia="en-US"/>
          </w:rPr>
          <w:t>www</w:t>
        </w:r>
        <w:r w:rsidRPr="00690156">
          <w:rPr>
            <w:rStyle w:val="Hyperlink1"/>
            <w:rFonts w:eastAsia="Arial Unicode MS"/>
            <w:lang w:val="el-GR" w:eastAsia="en-US"/>
          </w:rPr>
          <w:t>.</w:t>
        </w:r>
        <w:r>
          <w:rPr>
            <w:rStyle w:val="Hyperlink1"/>
            <w:rFonts w:eastAsia="Arial Unicode MS"/>
            <w:lang w:eastAsia="en-US"/>
          </w:rPr>
          <w:t>developathens</w:t>
        </w:r>
        <w:r w:rsidRPr="00690156">
          <w:rPr>
            <w:rStyle w:val="Hyperlink1"/>
            <w:rFonts w:eastAsia="Arial Unicode MS"/>
            <w:lang w:val="el-GR" w:eastAsia="en-US"/>
          </w:rPr>
          <w:t>.</w:t>
        </w:r>
        <w:r>
          <w:rPr>
            <w:rStyle w:val="Hyperlink1"/>
            <w:rFonts w:eastAsia="Arial Unicode MS"/>
            <w:lang w:eastAsia="en-US"/>
          </w:rPr>
          <w:t>gr</w:t>
        </w:r>
      </w:hyperlink>
    </w:p>
    <w:p w:rsidR="00351DA1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r>
        <w:rPr>
          <w:rFonts w:ascii="Trebuchet MS" w:eastAsia="Times New Roman"/>
        </w:rPr>
        <w:t>210 3253123</w:t>
      </w:r>
    </w:p>
    <w:p w:rsidR="00351DA1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rebuchet MS" w:hAnsi="Trebuchet MS" w:cs="Trebuchet MS"/>
        </w:rPr>
      </w:pPr>
    </w:p>
    <w:p w:rsidR="00351DA1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r w:rsidRPr="006507B0"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3.5pt;height:44.25pt;visibility:visible">
            <v:imagedata r:id="rId10" o:title=""/>
          </v:shape>
        </w:pict>
      </w:r>
      <w:r w:rsidRPr="006507B0">
        <w:rPr>
          <w:noProof/>
          <w:lang w:val="el-GR" w:eastAsia="el-GR"/>
        </w:rPr>
        <w:pict>
          <v:shape id="_x0000_i1028" type="#_x0000_t75" style="width:156.75pt;height:47.25pt;visibility:visible">
            <v:imagedata r:id="rId11" o:title=""/>
          </v:shape>
        </w:pict>
      </w:r>
    </w:p>
    <w:p w:rsidR="00351DA1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rebuchet MS" w:hAnsi="Trebuchet MS" w:cs="Trebuchet MS"/>
        </w:rPr>
      </w:pPr>
    </w:p>
    <w:p w:rsidR="00351DA1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rebuchet MS" w:hAnsi="Trebuchet MS" w:cs="Trebuchet MS"/>
        </w:rPr>
      </w:pPr>
    </w:p>
    <w:sectPr w:rsidR="00351DA1" w:rsidSect="004E1F42">
      <w:headerReference w:type="default" r:id="rId12"/>
      <w:footerReference w:type="default" r:id="rId13"/>
      <w:pgSz w:w="12240" w:h="15840"/>
      <w:pgMar w:top="180" w:right="1440" w:bottom="1079" w:left="1800" w:header="708" w:footer="3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A1" w:rsidRDefault="00351DA1" w:rsidP="004E1F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351DA1" w:rsidRDefault="00351DA1" w:rsidP="004E1F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A1" w:rsidRDefault="00351DA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A1" w:rsidRDefault="00351DA1" w:rsidP="004E1F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351DA1" w:rsidRDefault="00351DA1" w:rsidP="004E1F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A1" w:rsidRDefault="00351DA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855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i1026" type="#_x0000_t75" style="width:179.25pt;height:59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F1A"/>
    <w:multiLevelType w:val="hybridMultilevel"/>
    <w:tmpl w:val="D91EE4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F42"/>
    <w:rsid w:val="000A6314"/>
    <w:rsid w:val="001852AA"/>
    <w:rsid w:val="0025170B"/>
    <w:rsid w:val="00351DA1"/>
    <w:rsid w:val="00370733"/>
    <w:rsid w:val="00452546"/>
    <w:rsid w:val="004E1F42"/>
    <w:rsid w:val="005223B4"/>
    <w:rsid w:val="005540BE"/>
    <w:rsid w:val="00585509"/>
    <w:rsid w:val="006507B0"/>
    <w:rsid w:val="00690156"/>
    <w:rsid w:val="0077098D"/>
    <w:rsid w:val="00D07C1C"/>
    <w:rsid w:val="00D9775A"/>
    <w:rsid w:val="00DD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1F42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4E1F42"/>
    <w:pPr>
      <w:tabs>
        <w:tab w:val="center" w:pos="4320"/>
        <w:tab w:val="right" w:pos="8640"/>
      </w:tabs>
    </w:pPr>
    <w:rPr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129B"/>
    <w:rPr>
      <w:rFonts w:ascii="Calibri" w:hAnsi="Calibri" w:cs="Calibri"/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4E1F42"/>
    <w:pPr>
      <w:tabs>
        <w:tab w:val="center" w:pos="4320"/>
        <w:tab w:val="right" w:pos="8640"/>
      </w:tabs>
    </w:pPr>
    <w:rPr>
      <w:lang w:val="el-GR" w:eastAsia="el-G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129B"/>
    <w:rPr>
      <w:rFonts w:ascii="Calibri" w:hAnsi="Calibri" w:cs="Calibri"/>
      <w:color w:val="000000"/>
      <w:u w:color="000000"/>
      <w:lang w:val="en-US" w:eastAsia="en-US"/>
    </w:rPr>
  </w:style>
  <w:style w:type="character" w:customStyle="1" w:styleId="Hyperlink0">
    <w:name w:val="Hyperlink.0"/>
    <w:basedOn w:val="Hyperlink"/>
    <w:uiPriority w:val="99"/>
    <w:rsid w:val="004E1F42"/>
    <w:rPr>
      <w:color w:val="0000FF"/>
      <w:u w:color="0000FF"/>
    </w:rPr>
  </w:style>
  <w:style w:type="character" w:customStyle="1" w:styleId="Hyperlink1">
    <w:name w:val="Hyperlink.1"/>
    <w:basedOn w:val="Hyperlink0"/>
    <w:uiPriority w:val="99"/>
    <w:rsid w:val="004E1F42"/>
    <w:rPr>
      <w:rFonts w:ascii="Trebuchet MS" w:eastAsia="Times New Roman" w:hAnsi="Trebuchet MS" w:cs="Trebuchet MS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9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156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paragraph" w:styleId="ListParagraph">
    <w:name w:val="List Paragraph"/>
    <w:basedOn w:val="Normal"/>
    <w:uiPriority w:val="99"/>
    <w:qFormat/>
    <w:rsid w:val="00690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riopoulou@developathens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velopathens.gr/el/meletes-erevn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developathens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541</Words>
  <Characters>3084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</dc:creator>
  <cp:keywords/>
  <dc:description/>
  <cp:lastModifiedBy>user7</cp:lastModifiedBy>
  <cp:revision>4</cp:revision>
  <cp:lastPrinted>2015-03-13T12:49:00Z</cp:lastPrinted>
  <dcterms:created xsi:type="dcterms:W3CDTF">2015-03-16T08:15:00Z</dcterms:created>
  <dcterms:modified xsi:type="dcterms:W3CDTF">2015-03-16T11:04:00Z</dcterms:modified>
</cp:coreProperties>
</file>